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B688" w14:textId="77777777" w:rsidR="00E468CF" w:rsidRPr="00E2592C" w:rsidRDefault="00E468CF">
      <w:pPr>
        <w:ind w:left="1134" w:right="2835"/>
        <w:jc w:val="both"/>
        <w:rPr>
          <w:rFonts w:ascii="Calibri" w:hAnsi="Calibri" w:cs="Calibri"/>
        </w:rPr>
      </w:pPr>
    </w:p>
    <w:p w14:paraId="37C564DC" w14:textId="77777777" w:rsidR="00E468CF" w:rsidRPr="00E2592C" w:rsidRDefault="00E468CF">
      <w:pPr>
        <w:ind w:left="1134" w:right="2835"/>
        <w:jc w:val="both"/>
        <w:rPr>
          <w:rFonts w:ascii="Calibri" w:eastAsia="Calibri" w:hAnsi="Calibri" w:cs="Calibri"/>
        </w:rPr>
      </w:pPr>
    </w:p>
    <w:p w14:paraId="2ABB23AA" w14:textId="77777777" w:rsidR="00E468CF" w:rsidRPr="00E2592C" w:rsidRDefault="00E468CF">
      <w:pPr>
        <w:ind w:left="1417" w:right="1134"/>
        <w:jc w:val="both"/>
        <w:rPr>
          <w:rFonts w:ascii="Calibri" w:eastAsia="Calibri" w:hAnsi="Calibri" w:cs="Calibri"/>
        </w:rPr>
      </w:pPr>
    </w:p>
    <w:p w14:paraId="77980990" w14:textId="55AFAF8D" w:rsidR="00E468CF" w:rsidRPr="00E2592C" w:rsidRDefault="00871F84" w:rsidP="00E2592C">
      <w:pPr>
        <w:tabs>
          <w:tab w:val="left" w:pos="3810"/>
        </w:tabs>
        <w:ind w:left="1417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  <w:b/>
          <w:bCs/>
        </w:rPr>
        <w:t>R E G U L A M E N T O |</w:t>
      </w:r>
      <w:r w:rsidRPr="00E2592C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E2592C">
        <w:rPr>
          <w:rFonts w:ascii="Calibri" w:eastAsia="Calibri" w:hAnsi="Calibri" w:cs="Calibri"/>
          <w:b/>
          <w:bCs/>
        </w:rPr>
        <w:t>CONCURSO DE VITRINES</w:t>
      </w:r>
    </w:p>
    <w:p w14:paraId="1EB3CD27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72D2241C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  <w:b/>
          <w:bCs/>
        </w:rPr>
        <w:t>Tema: Vitrines que Cantam e Encantam Musicanto</w:t>
      </w:r>
    </w:p>
    <w:p w14:paraId="02C0494D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5C8BDA8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  <w:b/>
          <w:bCs/>
        </w:rPr>
        <w:t>CAPÍTULO I – DA INSTITUIÇÃO E DA FINALIDADE DO CONCURSO</w:t>
      </w:r>
    </w:p>
    <w:p w14:paraId="21208FBB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936BE2A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1º - Fica instituído pelo Musicanto</w:t>
      </w:r>
      <w:r w:rsidRPr="00E2592C">
        <w:rPr>
          <w:rFonts w:ascii="Calibri" w:eastAsia="Calibri" w:hAnsi="Calibri" w:cs="Calibri"/>
        </w:rPr>
        <w:t xml:space="preserve"> 2025 o Concurso de Vitrines e Ornamentação de Ambientes alusivo ao Musicanto Sul – Americano de Nativismo</w:t>
      </w:r>
      <w:r w:rsidRPr="00E2592C">
        <w:rPr>
          <w:rFonts w:ascii="Calibri" w:eastAsia="Calibri" w:hAnsi="Calibri" w:cs="Calibri"/>
          <w:color w:val="EE0000"/>
        </w:rPr>
        <w:t>.</w:t>
      </w:r>
    </w:p>
    <w:p w14:paraId="442A4B2B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Art.2º - O Concurso tem por finalidade:</w:t>
      </w:r>
    </w:p>
    <w:p w14:paraId="2592787B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a)</w:t>
      </w:r>
      <w:r w:rsidRPr="00E2592C">
        <w:rPr>
          <w:rFonts w:ascii="Calibri" w:eastAsia="Calibri" w:hAnsi="Calibri" w:cs="Calibri"/>
        </w:rPr>
        <w:tab/>
        <w:t>valorizar e embelezar a cidade de Santa Rosa, promovendo a sua caracterização de acordo com a temática de</w:t>
      </w:r>
      <w:r w:rsidRPr="00E2592C">
        <w:rPr>
          <w:rFonts w:ascii="Calibri" w:eastAsia="Calibri" w:hAnsi="Calibri" w:cs="Calibri"/>
        </w:rPr>
        <w:t xml:space="preserve"> um dos maiores eventos de nativismo da América Latina, que ocorrerá entre os dias 4 e 8 de novembro de 2025. </w:t>
      </w:r>
    </w:p>
    <w:p w14:paraId="7F24C193" w14:textId="0DA18763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b)</w:t>
      </w:r>
      <w:r w:rsidRPr="00E2592C">
        <w:rPr>
          <w:rFonts w:ascii="Calibri" w:eastAsia="Calibri" w:hAnsi="Calibri" w:cs="Calibri"/>
        </w:rPr>
        <w:tab/>
        <w:t xml:space="preserve">envolver a comunidade santa-rosense no clima do MUSICANTO e mostrar aos visitantes o orgulho de comemorar a </w:t>
      </w:r>
      <w:r w:rsidRPr="00FE7681">
        <w:rPr>
          <w:rFonts w:ascii="Calibri" w:eastAsia="Calibri" w:hAnsi="Calibri" w:cs="Calibri"/>
        </w:rPr>
        <w:t>30</w:t>
      </w:r>
      <w:r w:rsidR="002002E5" w:rsidRPr="00FE7681">
        <w:rPr>
          <w:rFonts w:ascii="Calibri" w:eastAsia="Calibri" w:hAnsi="Calibri" w:cs="Calibri"/>
        </w:rPr>
        <w:t>ª</w:t>
      </w:r>
      <w:r w:rsidRPr="00E2592C">
        <w:rPr>
          <w:rFonts w:ascii="Calibri" w:eastAsia="Calibri" w:hAnsi="Calibri" w:cs="Calibri"/>
        </w:rPr>
        <w:t xml:space="preserve"> edição do Musicanto - Unindo P</w:t>
      </w:r>
      <w:r w:rsidRPr="00E2592C">
        <w:rPr>
          <w:rFonts w:ascii="Calibri" w:eastAsia="Calibri" w:hAnsi="Calibri" w:cs="Calibri"/>
        </w:rPr>
        <w:t xml:space="preserve">ovos, Unindo Vozes. </w:t>
      </w:r>
    </w:p>
    <w:p w14:paraId="40231BC3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c)</w:t>
      </w:r>
      <w:r w:rsidRPr="00E2592C">
        <w:rPr>
          <w:rFonts w:ascii="Calibri" w:eastAsia="Calibri" w:hAnsi="Calibri" w:cs="Calibri"/>
        </w:rPr>
        <w:tab/>
        <w:t>fortalecer a história do Musicanto, presente na comunidade santa-rosense desde 1983, evento que, ao longo de suas edições, tem abrilhantado a cidade com músicas inéditas, recebido visitantes ilustres, construído pontes musicais entr</w:t>
      </w:r>
      <w:r w:rsidRPr="00E2592C">
        <w:rPr>
          <w:rFonts w:ascii="Calibri" w:eastAsia="Calibri" w:hAnsi="Calibri" w:cs="Calibri"/>
        </w:rPr>
        <w:t>e os países da América Latina e gerado memórias afetivas marcantes em todos os participantes.</w:t>
      </w:r>
    </w:p>
    <w:p w14:paraId="1DECEF51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d)</w:t>
      </w:r>
      <w:r w:rsidRPr="00E2592C">
        <w:rPr>
          <w:rFonts w:ascii="Calibri" w:eastAsia="Calibri" w:hAnsi="Calibri" w:cs="Calibri"/>
        </w:rPr>
        <w:tab/>
        <w:t>intensificar cada vez mais as parcerias entre o Musicanto e as diversas entidades e empresas da nossa comunidade.</w:t>
      </w:r>
    </w:p>
    <w:p w14:paraId="25A5CA59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64507C97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  <w:b/>
          <w:bCs/>
        </w:rPr>
        <w:t>CAPÍTULO II – DAS INSCRIÇÕES</w:t>
      </w:r>
    </w:p>
    <w:p w14:paraId="7EC898E6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09EACE8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3º - Pode</w:t>
      </w:r>
      <w:r w:rsidRPr="00E2592C">
        <w:rPr>
          <w:rFonts w:ascii="Calibri" w:eastAsia="Calibri" w:hAnsi="Calibri" w:cs="Calibri"/>
        </w:rPr>
        <w:t xml:space="preserve">rão inscrever-se todas as empresas do comércio em geral, estabelecidas em Santa Rosa. </w:t>
      </w:r>
    </w:p>
    <w:p w14:paraId="125C3C24" w14:textId="4C8F432B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4º - As inscrições são gratuitas e deverão ser feitas através do link do formulário do google</w:t>
      </w:r>
      <w:r w:rsidRPr="00E2592C">
        <w:rPr>
          <w:rFonts w:ascii="Calibri" w:eastAsia="Calibri" w:hAnsi="Calibri" w:cs="Calibri"/>
          <w:u w:val="single"/>
        </w:rPr>
        <w:t xml:space="preserve">, </w:t>
      </w:r>
      <w:r w:rsidRPr="00E2592C">
        <w:rPr>
          <w:rFonts w:ascii="Calibri" w:eastAsia="Calibri" w:hAnsi="Calibri" w:cs="Calibri"/>
          <w:b/>
          <w:bCs/>
          <w:u w:val="single"/>
        </w:rPr>
        <w:t>no período de 9 até 30 de setembro de 2025</w:t>
      </w:r>
      <w:r w:rsidRPr="00E2592C">
        <w:rPr>
          <w:rFonts w:ascii="Calibri" w:eastAsia="Calibri" w:hAnsi="Calibri" w:cs="Calibri"/>
        </w:rPr>
        <w:t>. https://docs.google.com/f</w:t>
      </w:r>
      <w:r w:rsidRPr="00E2592C">
        <w:rPr>
          <w:rFonts w:ascii="Calibri" w:eastAsia="Calibri" w:hAnsi="Calibri" w:cs="Calibri"/>
        </w:rPr>
        <w:t>orms/d/e/1FAIpQLSd0igjG39bLVFgshHRMNVrcduZfQTidgojuS3utbGEx2sZJiw/viewform?usp=header</w:t>
      </w:r>
    </w:p>
    <w:p w14:paraId="777BEE4B" w14:textId="76D50927" w:rsidR="00E468CF" w:rsidRPr="00FE7681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  <w:r w:rsidRPr="00E2592C">
        <w:rPr>
          <w:rFonts w:ascii="Calibri" w:eastAsia="Calibri" w:hAnsi="Calibri" w:cs="Calibri"/>
          <w:b/>
          <w:bCs/>
          <w:u w:val="single"/>
        </w:rPr>
        <w:t xml:space="preserve">Parágrafo Único - Após confirmada a </w:t>
      </w:r>
      <w:r w:rsidRPr="00FE7681">
        <w:rPr>
          <w:rFonts w:ascii="Calibri" w:eastAsia="Calibri" w:hAnsi="Calibri" w:cs="Calibri"/>
          <w:b/>
          <w:bCs/>
          <w:u w:val="single"/>
        </w:rPr>
        <w:t>inscrição</w:t>
      </w:r>
      <w:r w:rsidR="002002E5" w:rsidRPr="00FE7681">
        <w:rPr>
          <w:rFonts w:ascii="Calibri" w:eastAsia="Calibri" w:hAnsi="Calibri" w:cs="Calibri"/>
          <w:b/>
          <w:bCs/>
          <w:u w:val="single"/>
        </w:rPr>
        <w:t>,</w:t>
      </w:r>
      <w:r w:rsidRPr="00FE7681">
        <w:rPr>
          <w:rFonts w:ascii="Calibri" w:eastAsia="Calibri" w:hAnsi="Calibri" w:cs="Calibri"/>
          <w:b/>
          <w:bCs/>
          <w:u w:val="single"/>
        </w:rPr>
        <w:t xml:space="preserve"> a empresa participante deverá cumprir os prazos definidos pelo regulamento conforme cronograma </w:t>
      </w:r>
      <w:r w:rsidR="002002E5" w:rsidRPr="00FE7681">
        <w:rPr>
          <w:rFonts w:ascii="Calibri" w:eastAsia="Calibri" w:hAnsi="Calibri" w:cs="Calibri"/>
          <w:b/>
          <w:bCs/>
          <w:u w:val="single"/>
        </w:rPr>
        <w:t>(A</w:t>
      </w:r>
      <w:r w:rsidRPr="00FE7681">
        <w:rPr>
          <w:rFonts w:ascii="Calibri" w:eastAsia="Calibri" w:hAnsi="Calibri" w:cs="Calibri"/>
          <w:b/>
          <w:bCs/>
          <w:u w:val="single"/>
        </w:rPr>
        <w:t>nexo 1</w:t>
      </w:r>
      <w:r w:rsidR="002002E5" w:rsidRPr="00FE7681">
        <w:rPr>
          <w:rFonts w:ascii="Calibri" w:eastAsia="Calibri" w:hAnsi="Calibri" w:cs="Calibri"/>
          <w:b/>
          <w:bCs/>
          <w:u w:val="single"/>
        </w:rPr>
        <w:t>)</w:t>
      </w:r>
      <w:r w:rsidRPr="00FE7681">
        <w:rPr>
          <w:rFonts w:ascii="Calibri" w:eastAsia="Calibri" w:hAnsi="Calibri" w:cs="Calibri"/>
          <w:b/>
          <w:bCs/>
          <w:u w:val="single"/>
        </w:rPr>
        <w:t>.</w:t>
      </w:r>
    </w:p>
    <w:p w14:paraId="68719C71" w14:textId="77777777" w:rsidR="00E468CF" w:rsidRPr="00E2592C" w:rsidRDefault="00871F84">
      <w:pPr>
        <w:pStyle w:val="Corpodetexto"/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Style w:val="Forte"/>
          <w:rFonts w:ascii="Calibri" w:eastAsia="Calibri" w:hAnsi="Calibri" w:cs="Calibri"/>
        </w:rPr>
        <w:t xml:space="preserve">Observação: </w:t>
      </w:r>
      <w:r w:rsidRPr="00E2592C">
        <w:rPr>
          <w:rFonts w:ascii="Calibri" w:hAnsi="Calibri" w:cs="Calibri"/>
          <w:b/>
          <w:bCs/>
        </w:rPr>
        <w:t>Para esclarecimentos de dúvidas e envio do formulário de inscrição, os interessados deverão entrar em contato exclusivamente por meio do WhatsApp: Silvana Tierling (</w:t>
      </w:r>
      <w:r w:rsidRPr="00E2592C">
        <w:rPr>
          <w:rStyle w:val="Forte"/>
          <w:rFonts w:ascii="Calibri" w:hAnsi="Calibri" w:cs="Calibri"/>
        </w:rPr>
        <w:t xml:space="preserve">55-99136-4045), Ademir da Rosa (55-99608-7696) e Cristiano </w:t>
      </w:r>
      <w:proofErr w:type="spellStart"/>
      <w:r w:rsidRPr="00E2592C">
        <w:rPr>
          <w:rStyle w:val="Forte"/>
          <w:rFonts w:ascii="Calibri" w:hAnsi="Calibri" w:cs="Calibri"/>
        </w:rPr>
        <w:t>Mattiazzi</w:t>
      </w:r>
      <w:proofErr w:type="spellEnd"/>
      <w:r w:rsidRPr="00E2592C">
        <w:rPr>
          <w:rStyle w:val="Forte"/>
          <w:rFonts w:ascii="Calibri" w:hAnsi="Calibri" w:cs="Calibri"/>
        </w:rPr>
        <w:t xml:space="preserve"> (55-98123-3021)</w:t>
      </w:r>
      <w:r w:rsidRPr="00E2592C">
        <w:rPr>
          <w:rFonts w:ascii="Calibri" w:hAnsi="Calibri" w:cs="Calibri"/>
          <w:b/>
          <w:bCs/>
        </w:rPr>
        <w:t>.</w:t>
      </w:r>
      <w:r w:rsidRPr="00E2592C">
        <w:rPr>
          <w:rFonts w:ascii="Calibri" w:hAnsi="Calibri" w:cs="Calibri"/>
          <w:b/>
          <w:bCs/>
        </w:rPr>
        <w:br/>
        <w:t>O ate</w:t>
      </w:r>
      <w:r w:rsidRPr="00E2592C">
        <w:rPr>
          <w:rFonts w:ascii="Calibri" w:hAnsi="Calibri" w:cs="Calibri"/>
          <w:b/>
          <w:bCs/>
        </w:rPr>
        <w:t>ndimento será realizado em dias úteis no horário comercial.</w:t>
      </w:r>
      <w:r w:rsidRPr="00E2592C">
        <w:rPr>
          <w:rFonts w:ascii="Calibri" w:hAnsi="Calibri" w:cs="Calibri"/>
          <w:b/>
          <w:bCs/>
        </w:rPr>
        <w:br/>
      </w:r>
    </w:p>
    <w:p w14:paraId="698B9C26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BF25CBC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BDC669A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158CE4E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66EF4E31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5978F10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2580373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58913D1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16CA05E1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F50511E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170ED68E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  <w:b/>
          <w:bCs/>
        </w:rPr>
        <w:t>CAPÍTULO III – DA ORNAMENTAÇÃO DOS AMBIENTES</w:t>
      </w:r>
    </w:p>
    <w:p w14:paraId="2F49C93F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3CBA508D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5º - Para a ornamentação dos ambientes, os inscritos deverão levar em consideração o tema: Musicanto Sul Americano de Nativismo – Unin</w:t>
      </w:r>
      <w:r w:rsidRPr="00E2592C">
        <w:rPr>
          <w:rFonts w:ascii="Calibri" w:eastAsia="Calibri" w:hAnsi="Calibri" w:cs="Calibri"/>
        </w:rPr>
        <w:t xml:space="preserve">do Povos, Unindo Vozes, usando a temática escolhida e discriminada no ato da inscrição, sendo possível a escolha de uma por vitrine. </w:t>
      </w:r>
    </w:p>
    <w:p w14:paraId="52B102D2" w14:textId="077D493A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6º - O Musicanto disponibilizará gratuitamente aos participantes do concurso um selo identificando a vitrine particip</w:t>
      </w:r>
      <w:r w:rsidRPr="00E2592C">
        <w:rPr>
          <w:rFonts w:ascii="Calibri" w:eastAsia="Calibri" w:hAnsi="Calibri" w:cs="Calibri"/>
        </w:rPr>
        <w:t xml:space="preserve">ante do concurso, o qual </w:t>
      </w:r>
      <w:r w:rsidRPr="00FE7681">
        <w:rPr>
          <w:rFonts w:ascii="Calibri" w:eastAsia="Calibri" w:hAnsi="Calibri" w:cs="Calibri"/>
        </w:rPr>
        <w:t>deve</w:t>
      </w:r>
      <w:r w:rsidRPr="00FE7681">
        <w:rPr>
          <w:rFonts w:ascii="Calibri" w:eastAsia="Calibri" w:hAnsi="Calibri" w:cs="Calibri"/>
        </w:rPr>
        <w:t>r</w:t>
      </w:r>
      <w:r w:rsidR="002002E5" w:rsidRPr="00FE7681">
        <w:rPr>
          <w:rFonts w:ascii="Calibri" w:eastAsia="Calibri" w:hAnsi="Calibri" w:cs="Calibri"/>
        </w:rPr>
        <w:t>á</w:t>
      </w:r>
      <w:r w:rsidRPr="00FE7681">
        <w:rPr>
          <w:rFonts w:ascii="Calibri" w:eastAsia="Calibri" w:hAnsi="Calibri" w:cs="Calibri"/>
        </w:rPr>
        <w:t xml:space="preserve"> ser afixad</w:t>
      </w:r>
      <w:r w:rsidRPr="00FE7681">
        <w:rPr>
          <w:rFonts w:ascii="Calibri" w:eastAsia="Calibri" w:hAnsi="Calibri" w:cs="Calibri"/>
        </w:rPr>
        <w:t>o</w:t>
      </w:r>
      <w:r w:rsidRPr="00FE7681">
        <w:rPr>
          <w:rFonts w:ascii="Calibri" w:eastAsia="Calibri" w:hAnsi="Calibri" w:cs="Calibri"/>
        </w:rPr>
        <w:t xml:space="preserve"> </w:t>
      </w:r>
      <w:r w:rsidRPr="00E2592C">
        <w:rPr>
          <w:rFonts w:ascii="Calibri" w:eastAsia="Calibri" w:hAnsi="Calibri" w:cs="Calibri"/>
        </w:rPr>
        <w:t>no local da ornamentação.</w:t>
      </w:r>
    </w:p>
    <w:p w14:paraId="6BC604B5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 xml:space="preserve">Art. 7º - Os materiais ou produtos a serem utilizados na ornamentação dos ambientes são de responsabilidade e de livre escolha de cada participante do concurso, inclusive em </w:t>
      </w:r>
      <w:r w:rsidRPr="00E2592C">
        <w:rPr>
          <w:rFonts w:ascii="Calibri" w:eastAsia="Calibri" w:hAnsi="Calibri" w:cs="Calibri"/>
        </w:rPr>
        <w:t>relação aos seus custos.</w:t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</w:p>
    <w:p w14:paraId="26AF8C77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8º - Cada participante tem a liberdade de optar pela ornamentação da vitrine ou de ambiente interno, quando for o caso.</w:t>
      </w:r>
    </w:p>
    <w:p w14:paraId="37AC7CAF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Art. 9º - Não há área predeterminada para a ornamentação do ambiente e isto não será um quesito na avali</w:t>
      </w:r>
      <w:r w:rsidRPr="00E2592C">
        <w:rPr>
          <w:rFonts w:ascii="Calibri" w:eastAsia="Calibri" w:hAnsi="Calibri" w:cs="Calibri"/>
        </w:rPr>
        <w:t>ação.</w:t>
      </w:r>
    </w:p>
    <w:p w14:paraId="6F381C0A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Art. 10º - Os inscritos para o concurso deverão ter seus ambientes devidamente prontos a partir do </w:t>
      </w:r>
      <w:r w:rsidRPr="00E2592C">
        <w:rPr>
          <w:rFonts w:ascii="Calibri" w:eastAsia="Calibri" w:hAnsi="Calibri" w:cs="Calibri"/>
          <w:b/>
          <w:bCs/>
          <w:u w:val="single"/>
        </w:rPr>
        <w:t>dia 25 de outubro de 2025</w:t>
      </w:r>
      <w:r w:rsidRPr="00E2592C">
        <w:rPr>
          <w:rFonts w:ascii="Calibri" w:eastAsia="Calibri" w:hAnsi="Calibri" w:cs="Calibri"/>
        </w:rPr>
        <w:t>.</w:t>
      </w:r>
    </w:p>
    <w:p w14:paraId="56989D00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11º - Fica expressamente vedada a participação de qualquer membro da comissão organizadora do concurso de vitrines do M</w:t>
      </w:r>
      <w:r w:rsidRPr="00E2592C">
        <w:rPr>
          <w:rFonts w:ascii="Calibri" w:eastAsia="Calibri" w:hAnsi="Calibri" w:cs="Calibri"/>
        </w:rPr>
        <w:t>usicanto 2025 em atividades que possam favorecer ou influenciar as empresas participantes.</w:t>
      </w:r>
    </w:p>
    <w:p w14:paraId="37CBDC19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2C76F6B" w14:textId="116B44E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  <w:strike/>
          <w:color w:val="EE0000"/>
        </w:rPr>
      </w:pPr>
      <w:r w:rsidRPr="00E2592C">
        <w:rPr>
          <w:rFonts w:ascii="Calibri" w:eastAsia="Calibri" w:hAnsi="Calibri" w:cs="Calibri"/>
        </w:rPr>
        <w:t>Parágrafo Primeiro – É vedada a utilização de elementos que contenham conteúdo ofensivo, discriminatório, político-partidário ou que desrespeit</w:t>
      </w:r>
      <w:r w:rsidRPr="00CE5686">
        <w:rPr>
          <w:rFonts w:ascii="Calibri" w:eastAsia="Calibri" w:hAnsi="Calibri" w:cs="Calibri"/>
        </w:rPr>
        <w:t>e</w:t>
      </w:r>
      <w:r w:rsidR="002002E5" w:rsidRPr="00CE5686">
        <w:rPr>
          <w:rFonts w:ascii="Calibri" w:eastAsia="Calibri" w:hAnsi="Calibri" w:cs="Calibri"/>
        </w:rPr>
        <w:t>m</w:t>
      </w:r>
      <w:r w:rsidRPr="00E2592C">
        <w:rPr>
          <w:rFonts w:ascii="Calibri" w:eastAsia="Calibri" w:hAnsi="Calibri" w:cs="Calibri"/>
        </w:rPr>
        <w:t xml:space="preserve"> os valores cultura</w:t>
      </w:r>
      <w:r w:rsidRPr="00E2592C">
        <w:rPr>
          <w:rFonts w:ascii="Calibri" w:eastAsia="Calibri" w:hAnsi="Calibri" w:cs="Calibri"/>
        </w:rPr>
        <w:t>is do Musicanto Sul Americano de Nativism</w:t>
      </w:r>
      <w:r w:rsidRPr="00CE5686">
        <w:rPr>
          <w:rFonts w:ascii="Calibri" w:eastAsia="Calibri" w:hAnsi="Calibri" w:cs="Calibri"/>
        </w:rPr>
        <w:t>o</w:t>
      </w:r>
      <w:r w:rsidR="00CE5686">
        <w:rPr>
          <w:rFonts w:ascii="Calibri" w:eastAsia="Calibri" w:hAnsi="Calibri" w:cs="Calibri"/>
          <w:strike/>
        </w:rPr>
        <w:t>.</w:t>
      </w:r>
    </w:p>
    <w:p w14:paraId="580A2886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highlight w:val="yellow"/>
          <w:u w:val="single"/>
        </w:rPr>
      </w:pPr>
    </w:p>
    <w:p w14:paraId="18C16F8E" w14:textId="42CC2601" w:rsidR="00E468CF" w:rsidRPr="00E2592C" w:rsidRDefault="00CE5686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Parágrafo</w:t>
      </w:r>
      <w:r w:rsidR="00871F84" w:rsidRPr="00E2592C">
        <w:rPr>
          <w:rFonts w:ascii="Calibri" w:eastAsia="Calibri" w:hAnsi="Calibri" w:cs="Calibri"/>
        </w:rPr>
        <w:t xml:space="preserve"> Segundo - O descumprimento desta norma resultará em penalidades que podem incluir a perda de pontos, desclassificação da empresa envolvida e a exclusão</w:t>
      </w:r>
      <w:r w:rsidR="00871F84" w:rsidRPr="00E2592C">
        <w:rPr>
          <w:rFonts w:ascii="Calibri" w:eastAsia="Calibri" w:hAnsi="Calibri" w:cs="Calibri"/>
          <w:strike/>
          <w:color w:val="EE0000"/>
        </w:rPr>
        <w:t xml:space="preserve"> </w:t>
      </w:r>
      <w:r w:rsidR="00871F84" w:rsidRPr="00E2592C">
        <w:rPr>
          <w:rFonts w:ascii="Calibri" w:eastAsia="Calibri" w:hAnsi="Calibri" w:cs="Calibri"/>
        </w:rPr>
        <w:t>de futuras edições do concurso.</w:t>
      </w:r>
    </w:p>
    <w:p w14:paraId="200CC6A7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252DC06C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  <w:b/>
          <w:bCs/>
        </w:rPr>
        <w:t>CAPÍTULO IV – DOS CRITÉRIOS DE COMPOSIÇÃO, AVALIAÇÃO E PONTUAÇÃO</w:t>
      </w:r>
    </w:p>
    <w:p w14:paraId="673BBB36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7989E77F" w14:textId="75C839D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Art. 12º - A Comissão Julgadora será composta por </w:t>
      </w:r>
      <w:r w:rsidRPr="00E2592C">
        <w:rPr>
          <w:rFonts w:ascii="Calibri" w:eastAsia="Calibri" w:hAnsi="Calibri" w:cs="Calibri"/>
          <w:b/>
          <w:bCs/>
        </w:rPr>
        <w:t xml:space="preserve">(1) um representante da Fenasoja, (1) um </w:t>
      </w:r>
      <w:r w:rsidR="002002E5" w:rsidRPr="00CE5686">
        <w:rPr>
          <w:rFonts w:ascii="Calibri" w:eastAsia="Calibri" w:hAnsi="Calibri" w:cs="Calibri"/>
          <w:b/>
          <w:bCs/>
        </w:rPr>
        <w:t>da</w:t>
      </w:r>
      <w:r w:rsidR="002002E5" w:rsidRPr="00E2592C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E2592C">
        <w:rPr>
          <w:rFonts w:ascii="Calibri" w:eastAsia="Calibri" w:hAnsi="Calibri" w:cs="Calibri"/>
          <w:b/>
          <w:bCs/>
        </w:rPr>
        <w:t>Prefeitura, (1) um do Musicanto</w:t>
      </w:r>
      <w:r w:rsidRPr="00E2592C">
        <w:rPr>
          <w:rFonts w:ascii="Calibri" w:eastAsia="Calibri" w:hAnsi="Calibri" w:cs="Calibri"/>
          <w:b/>
          <w:bCs/>
        </w:rPr>
        <w:t>, (1) um da ACISAP e (1) um da Indumóveis</w:t>
      </w:r>
      <w:r w:rsidRPr="00E2592C">
        <w:rPr>
          <w:rFonts w:ascii="Calibri" w:eastAsia="Calibri" w:hAnsi="Calibri" w:cs="Calibri"/>
        </w:rPr>
        <w:t>. As entidades designadas como avaliadoras receberão os critérios de avaliação e pontuação devidamente estabelecidos neste regulamento, assegurando que todos os participantes sejam julgados de acordo com os mesmos p</w:t>
      </w:r>
      <w:r w:rsidRPr="00E2592C">
        <w:rPr>
          <w:rFonts w:ascii="Calibri" w:eastAsia="Calibri" w:hAnsi="Calibri" w:cs="Calibri"/>
        </w:rPr>
        <w:t>adrões. A identidade dos avaliadores será mantida em sigilo, permitindo que realizem visitas às lojas inscritas em qualquer tempo e sem sofrer interferências ou pressões externas.</w:t>
      </w:r>
    </w:p>
    <w:p w14:paraId="112B26B1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9707EBD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43FA1D4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300B36A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023F8B0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1A535234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CA2C860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1B6A348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EA1925D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12D74DD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3A82EE05" w14:textId="7778D26C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Art. 13º - </w:t>
      </w:r>
      <w:r w:rsidRPr="00E2592C">
        <w:rPr>
          <w:rFonts w:ascii="Calibri" w:eastAsia="Calibri" w:hAnsi="Calibri" w:cs="Calibri"/>
          <w:b/>
          <w:bCs/>
        </w:rPr>
        <w:t>A Comissão Julgadora iniciará a avaliação dos ambientes</w:t>
      </w:r>
      <w:r w:rsidRPr="00E2592C">
        <w:rPr>
          <w:rFonts w:ascii="Calibri" w:eastAsia="Calibri" w:hAnsi="Calibri" w:cs="Calibri"/>
          <w:b/>
          <w:bCs/>
        </w:rPr>
        <w:t xml:space="preserve"> inscritos entre os dias </w:t>
      </w:r>
      <w:proofErr w:type="gramStart"/>
      <w:r w:rsidRPr="00E2592C">
        <w:rPr>
          <w:rFonts w:ascii="Calibri" w:eastAsia="Calibri" w:hAnsi="Calibri" w:cs="Calibri"/>
          <w:b/>
          <w:bCs/>
        </w:rPr>
        <w:t xml:space="preserve">4 </w:t>
      </w:r>
      <w:r w:rsidR="002002E5" w:rsidRPr="00E2592C">
        <w:rPr>
          <w:rFonts w:ascii="Calibri" w:eastAsia="Calibri" w:hAnsi="Calibri" w:cs="Calibri"/>
          <w:b/>
          <w:bCs/>
        </w:rPr>
        <w:t xml:space="preserve"> e</w:t>
      </w:r>
      <w:proofErr w:type="gramEnd"/>
      <w:r w:rsidR="002002E5" w:rsidRPr="00E2592C">
        <w:rPr>
          <w:rFonts w:ascii="Calibri" w:eastAsia="Calibri" w:hAnsi="Calibri" w:cs="Calibri"/>
          <w:b/>
          <w:bCs/>
        </w:rPr>
        <w:t xml:space="preserve"> </w:t>
      </w:r>
      <w:r w:rsidRPr="00E2592C">
        <w:rPr>
          <w:rFonts w:ascii="Calibri" w:eastAsia="Calibri" w:hAnsi="Calibri" w:cs="Calibri"/>
          <w:b/>
          <w:bCs/>
        </w:rPr>
        <w:t xml:space="preserve">7 de novembro, sem horário predeterminado e sem identificação, garantindo a imparcialidade na avaliação. </w:t>
      </w:r>
    </w:p>
    <w:p w14:paraId="4BF20B76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14º –</w:t>
      </w:r>
      <w:r w:rsidRPr="00E2592C">
        <w:rPr>
          <w:rFonts w:ascii="Calibri" w:eastAsia="Calibri" w:hAnsi="Calibri" w:cs="Calibri"/>
          <w:b/>
          <w:bCs/>
          <w:u w:val="single"/>
        </w:rPr>
        <w:t xml:space="preserve"> </w:t>
      </w:r>
      <w:r w:rsidRPr="00E2592C">
        <w:rPr>
          <w:rFonts w:ascii="Calibri" w:eastAsia="Calibri" w:hAnsi="Calibri" w:cs="Calibri"/>
          <w:b/>
          <w:bCs/>
        </w:rPr>
        <w:t>Da pontuação</w:t>
      </w:r>
    </w:p>
    <w:p w14:paraId="1FAE78F3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1. </w:t>
      </w:r>
      <w:r w:rsidRPr="00E2592C">
        <w:rPr>
          <w:rFonts w:ascii="Calibri" w:eastAsia="Calibri" w:hAnsi="Calibri" w:cs="Calibri"/>
          <w:b/>
          <w:bCs/>
        </w:rPr>
        <w:t>Criatividade e Originalidade</w:t>
      </w:r>
      <w:r w:rsidRPr="00E2592C">
        <w:rPr>
          <w:rFonts w:ascii="Calibri" w:eastAsia="Calibri" w:hAnsi="Calibri" w:cs="Calibri"/>
        </w:rPr>
        <w:t xml:space="preserve"> (0 a 100 pontos)</w:t>
      </w:r>
    </w:p>
    <w:p w14:paraId="0DBA4CD3" w14:textId="5B3EBD50" w:rsidR="002002E5" w:rsidRPr="00CE5686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 xml:space="preserve">As empresas serão avaliadas pela originalidade </w:t>
      </w:r>
      <w:r w:rsidRPr="00E2592C">
        <w:rPr>
          <w:rFonts w:ascii="Calibri" w:eastAsia="Calibri" w:hAnsi="Calibri" w:cs="Calibri"/>
        </w:rPr>
        <w:t xml:space="preserve">e inovação na concepção da vitrine. </w:t>
      </w:r>
      <w:r w:rsidR="002002E5" w:rsidRPr="00CE5686">
        <w:rPr>
          <w:rFonts w:ascii="Calibri" w:eastAsia="Calibri" w:hAnsi="Calibri" w:cs="Calibri"/>
        </w:rPr>
        <w:t>Serão atribuídas maiores pontuações às propostas que apresentarem ideias próprias, soluções criativas e utilização de materiais desenvolvidos especificamente para o concurso.</w:t>
      </w:r>
    </w:p>
    <w:p w14:paraId="7CE93E86" w14:textId="4DF0109E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2. </w:t>
      </w:r>
      <w:r w:rsidRPr="00E2592C">
        <w:rPr>
          <w:rFonts w:ascii="Calibri" w:eastAsia="Calibri" w:hAnsi="Calibri" w:cs="Calibri"/>
          <w:b/>
          <w:bCs/>
        </w:rPr>
        <w:t xml:space="preserve">Harmonia e Estética Visual </w:t>
      </w:r>
      <w:r w:rsidRPr="00E2592C">
        <w:rPr>
          <w:rFonts w:ascii="Calibri" w:eastAsia="Calibri" w:hAnsi="Calibri" w:cs="Calibri"/>
        </w:rPr>
        <w:t>(0 a 80 pontos</w:t>
      </w:r>
      <w:r w:rsidRPr="00E2592C">
        <w:rPr>
          <w:rFonts w:ascii="Calibri" w:eastAsia="Calibri" w:hAnsi="Calibri" w:cs="Calibri"/>
        </w:rPr>
        <w:t>)</w:t>
      </w:r>
    </w:p>
    <w:p w14:paraId="1B109231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 composição visual da vitrine, incluindo cores, disposição dos elementos e estética geral, será avaliada. A capacidade de atrair a atenção do público e transmitir a mensagem do concurso é essencial.</w:t>
      </w:r>
    </w:p>
    <w:p w14:paraId="65C530D9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3. </w:t>
      </w:r>
      <w:r w:rsidRPr="00E2592C">
        <w:rPr>
          <w:rFonts w:ascii="Calibri" w:eastAsia="Calibri" w:hAnsi="Calibri" w:cs="Calibri"/>
          <w:b/>
          <w:bCs/>
        </w:rPr>
        <w:t>Adequação ao Tema</w:t>
      </w:r>
      <w:r w:rsidRPr="00E2592C">
        <w:rPr>
          <w:rFonts w:ascii="Calibri" w:eastAsia="Calibri" w:hAnsi="Calibri" w:cs="Calibri"/>
        </w:rPr>
        <w:t xml:space="preserve"> (0 a 100 pontos)</w:t>
      </w:r>
    </w:p>
    <w:p w14:paraId="58EFE6DF" w14:textId="533A6F9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Avalia o quanto </w:t>
      </w:r>
      <w:r w:rsidRPr="00E2592C">
        <w:rPr>
          <w:rFonts w:ascii="Calibri" w:eastAsia="Calibri" w:hAnsi="Calibri" w:cs="Calibri"/>
        </w:rPr>
        <w:t>a vitrine representa a "30ª Edição do Musicanto Sul-Americano de Nativismo". Pontos altos são dados a vitrines que capturam a essência cultural, musical e visual do nativismo, enquanto pontos baixos refletem falta de conexão ou elementos irrelevantes</w:t>
      </w:r>
      <w:r w:rsidR="002002E5" w:rsidRPr="00E2592C">
        <w:rPr>
          <w:rFonts w:ascii="Calibri" w:eastAsia="Calibri" w:hAnsi="Calibri" w:cs="Calibri"/>
        </w:rPr>
        <w:t xml:space="preserve"> </w:t>
      </w:r>
      <w:r w:rsidRPr="00E2592C">
        <w:rPr>
          <w:rFonts w:ascii="Calibri" w:eastAsia="Calibri" w:hAnsi="Calibri" w:cs="Calibri"/>
        </w:rPr>
        <w:t xml:space="preserve">ao espírito do evento. </w:t>
      </w:r>
    </w:p>
    <w:p w14:paraId="0678E463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4. </w:t>
      </w:r>
      <w:r w:rsidRPr="00E2592C">
        <w:rPr>
          <w:rFonts w:ascii="Calibri" w:eastAsia="Calibri" w:hAnsi="Calibri" w:cs="Calibri"/>
          <w:b/>
          <w:bCs/>
        </w:rPr>
        <w:t>Impacto Visual</w:t>
      </w:r>
      <w:r w:rsidRPr="00E2592C">
        <w:rPr>
          <w:rFonts w:ascii="Calibri" w:eastAsia="Calibri" w:hAnsi="Calibri" w:cs="Calibri"/>
        </w:rPr>
        <w:t xml:space="preserve"> (0 a 80 pontos)</w:t>
      </w:r>
    </w:p>
    <w:p w14:paraId="66DE689A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No concurso de vitrines, o impacto visual deve ser avaliado com base na criatividade, originalidade e harmonia dos elementos apresentados. É fundamental observar como as cores, formas e iluminação i</w:t>
      </w:r>
      <w:r w:rsidRPr="00E2592C">
        <w:rPr>
          <w:rFonts w:ascii="Calibri" w:eastAsia="Calibri" w:hAnsi="Calibri" w:cs="Calibri"/>
        </w:rPr>
        <w:t>nteragem para atrair a atenção do público. Além disso, a forma como a vitrine comunica a temática do evento e envolve emocionalmente os espectadores também é crucial para a avaliação. Por fim, a coerência entre os produtos expostos e o conceito visual deve</w:t>
      </w:r>
      <w:r w:rsidRPr="00E2592C">
        <w:rPr>
          <w:rFonts w:ascii="Calibri" w:eastAsia="Calibri" w:hAnsi="Calibri" w:cs="Calibri"/>
        </w:rPr>
        <w:t xml:space="preserve"> ser considerada para garantir uma experiência memorável.</w:t>
      </w:r>
    </w:p>
    <w:p w14:paraId="7D5FD673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5. </w:t>
      </w:r>
      <w:r w:rsidRPr="00E2592C">
        <w:rPr>
          <w:rFonts w:ascii="Calibri" w:eastAsia="Calibri" w:hAnsi="Calibri" w:cs="Calibri"/>
          <w:b/>
          <w:bCs/>
        </w:rPr>
        <w:t>Uso de Materiais e Sustentabilidade</w:t>
      </w:r>
      <w:r w:rsidRPr="00E2592C">
        <w:rPr>
          <w:rFonts w:ascii="Calibri" w:eastAsia="Calibri" w:hAnsi="Calibri" w:cs="Calibri"/>
        </w:rPr>
        <w:t xml:space="preserve"> (0 a 100 pontos)</w:t>
      </w:r>
    </w:p>
    <w:p w14:paraId="60B2F94E" w14:textId="7CF181F8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Vitrines que</w:t>
      </w:r>
      <w:r w:rsidR="002002E5" w:rsidRPr="00E2592C">
        <w:rPr>
          <w:rFonts w:ascii="Calibri" w:eastAsia="Calibri" w:hAnsi="Calibri" w:cs="Calibri"/>
        </w:rPr>
        <w:t xml:space="preserve"> </w:t>
      </w:r>
      <w:r w:rsidRPr="00E2592C">
        <w:rPr>
          <w:rFonts w:ascii="Calibri" w:eastAsia="Calibri" w:hAnsi="Calibri" w:cs="Calibri"/>
        </w:rPr>
        <w:t xml:space="preserve">utilizarem materiais confeccionados sob medida e que não sejam prontos ou pré-fabricados receberão nota mais alta. A valorização </w:t>
      </w:r>
      <w:r w:rsidRPr="00E2592C">
        <w:rPr>
          <w:rFonts w:ascii="Calibri" w:eastAsia="Calibri" w:hAnsi="Calibri" w:cs="Calibri"/>
        </w:rPr>
        <w:t>da produção artesanal e da personalização será um diferencial.</w:t>
      </w:r>
    </w:p>
    <w:p w14:paraId="313A505E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6. </w:t>
      </w:r>
      <w:r w:rsidRPr="00E2592C">
        <w:rPr>
          <w:rFonts w:ascii="Calibri" w:eastAsia="Calibri" w:hAnsi="Calibri" w:cs="Calibri"/>
          <w:b/>
          <w:bCs/>
        </w:rPr>
        <w:t>Temática e Relevância</w:t>
      </w:r>
      <w:r w:rsidRPr="00E2592C">
        <w:rPr>
          <w:rFonts w:ascii="Calibri" w:eastAsia="Calibri" w:hAnsi="Calibri" w:cs="Calibri"/>
        </w:rPr>
        <w:t xml:space="preserve"> (0 a 100 pontos)</w:t>
      </w:r>
    </w:p>
    <w:p w14:paraId="2529E2EB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 adequação da vitrine ao tema do concurso e a relevância da mensagem transmitida serão consideradas. As vitrines que melhor incorporarem o espírito da</w:t>
      </w:r>
      <w:r w:rsidRPr="00E2592C">
        <w:rPr>
          <w:rFonts w:ascii="Calibri" w:eastAsia="Calibri" w:hAnsi="Calibri" w:cs="Calibri"/>
        </w:rPr>
        <w:t xml:space="preserve"> 30ª Edição do Musicanto Sul Americano de Nativismo: Unindo Povos, Unindo Vozes.</w:t>
      </w:r>
    </w:p>
    <w:p w14:paraId="51D6D5F1" w14:textId="77E9376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15º- Os critérios de escolha dos vencedores do concurso de vitrines do Musicanto</w:t>
      </w:r>
      <w:r w:rsidRPr="00E2592C">
        <w:rPr>
          <w:rFonts w:ascii="Calibri" w:eastAsia="Calibri" w:hAnsi="Calibri" w:cs="Calibri"/>
        </w:rPr>
        <w:t xml:space="preserve"> 2025 serão definidos de forma técnica e transparente, garantindo a imparcialidade do processo.</w:t>
      </w:r>
    </w:p>
    <w:p w14:paraId="39DA54DE" w14:textId="61D6CBAF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16º</w:t>
      </w:r>
      <w:r w:rsidR="00474A69" w:rsidRPr="00E2592C">
        <w:rPr>
          <w:rFonts w:ascii="Calibri" w:eastAsia="Calibri" w:hAnsi="Calibri" w:cs="Calibri"/>
        </w:rPr>
        <w:t>- Qualquer</w:t>
      </w:r>
      <w:r w:rsidRPr="00E2592C">
        <w:rPr>
          <w:rFonts w:ascii="Calibri" w:eastAsia="Calibri" w:hAnsi="Calibri" w:cs="Calibri"/>
        </w:rPr>
        <w:t xml:space="preserve"> tentativa de influenciar os avaliadores será considerada uma infração grave, sujeitando os responsáveis às penalidades previstas neste regul</w:t>
      </w:r>
      <w:r w:rsidRPr="00E2592C">
        <w:rPr>
          <w:rFonts w:ascii="Calibri" w:eastAsia="Calibri" w:hAnsi="Calibri" w:cs="Calibri"/>
        </w:rPr>
        <w:t>amento.</w:t>
      </w:r>
    </w:p>
    <w:p w14:paraId="18DF1BCC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49EC87E3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541ADF82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01C3E5E3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49F962CB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340B08A4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0054F176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3D0EEE82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49FAE6EF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22F91695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7213564F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07F6AC15" w14:textId="48E41C02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  <w:r w:rsidRPr="00E2592C">
        <w:rPr>
          <w:rFonts w:ascii="Calibri" w:eastAsia="Calibri" w:hAnsi="Calibri" w:cs="Calibri"/>
          <w:b/>
          <w:bCs/>
          <w:u w:val="single"/>
        </w:rPr>
        <w:t>Parágrafo Único - Os participantes deverão garantir que seus ambientes estejam acessíveis e em condições adequadas para avaliação durante esse período.</w:t>
      </w:r>
    </w:p>
    <w:p w14:paraId="1D345688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7BE85C05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  <w:b/>
          <w:bCs/>
        </w:rPr>
        <w:t>CAPÍTULO V – DA PREMIAÇÃO</w:t>
      </w:r>
    </w:p>
    <w:p w14:paraId="1C1F2A00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29AF0FA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17º - Todas as empresas inscritas no concurso que re</w:t>
      </w:r>
      <w:r w:rsidRPr="00E2592C">
        <w:rPr>
          <w:rFonts w:ascii="Calibri" w:eastAsia="Calibri" w:hAnsi="Calibri" w:cs="Calibri"/>
        </w:rPr>
        <w:t xml:space="preserve">alizarem a ornamentação dos respectivos locais receberão um </w:t>
      </w:r>
      <w:r w:rsidRPr="00E2592C">
        <w:rPr>
          <w:rFonts w:ascii="Calibri" w:eastAsia="Calibri" w:hAnsi="Calibri" w:cs="Calibri"/>
          <w:b/>
          <w:bCs/>
          <w:u w:val="single"/>
        </w:rPr>
        <w:t>Kit Musicanto; contendo 01(um) Pen Drive de Músicas do Musicanto e 01 (um) Selo Musicanto</w:t>
      </w:r>
      <w:r w:rsidRPr="00E2592C">
        <w:rPr>
          <w:rFonts w:ascii="Calibri" w:eastAsia="Calibri" w:hAnsi="Calibri" w:cs="Calibri"/>
        </w:rPr>
        <w:t>. As três primeiras colocadas receberão a seguinte premiação:</w:t>
      </w:r>
    </w:p>
    <w:p w14:paraId="3D1BA2C1" w14:textId="1D5F9006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1º Lugar - Uma viagem + R$ 1.250,00 + Troféu</w:t>
      </w:r>
      <w:r w:rsidR="00FE6CA5">
        <w:rPr>
          <w:rFonts w:ascii="Calibri" w:eastAsia="Calibri" w:hAnsi="Calibri" w:cs="Calibri"/>
        </w:rPr>
        <w:t>;</w:t>
      </w:r>
    </w:p>
    <w:p w14:paraId="683F8A5F" w14:textId="7625028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2º Lugar – R$ 1.500,00 + Troféu</w:t>
      </w:r>
      <w:r w:rsidR="00FE6CA5">
        <w:rPr>
          <w:rFonts w:ascii="Calibri" w:eastAsia="Calibri" w:hAnsi="Calibri" w:cs="Calibri"/>
        </w:rPr>
        <w:t>;</w:t>
      </w:r>
    </w:p>
    <w:p w14:paraId="68AC4A8E" w14:textId="04DEF8C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3º Lugar – R$ 1.000,00 + Troféu</w:t>
      </w:r>
      <w:r w:rsidR="00FE6CA5">
        <w:rPr>
          <w:rFonts w:ascii="Calibri" w:eastAsia="Calibri" w:hAnsi="Calibri" w:cs="Calibri"/>
        </w:rPr>
        <w:t>.</w:t>
      </w:r>
    </w:p>
    <w:p w14:paraId="34B526F1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4A3C0F9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  <w:r w:rsidRPr="00E2592C">
        <w:rPr>
          <w:rFonts w:ascii="Calibri" w:eastAsia="Calibri" w:hAnsi="Calibri" w:cs="Calibri"/>
          <w:b/>
          <w:bCs/>
          <w:u w:val="single"/>
        </w:rPr>
        <w:t xml:space="preserve">Nota: Os valores da premiação e eventuais prêmios extras serão divulgados no dia 17 de outubro de 2025, durante o workshop oficial do evento. </w:t>
      </w:r>
    </w:p>
    <w:p w14:paraId="392EC6A2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5286F4D7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  <w:b/>
          <w:bCs/>
        </w:rPr>
        <w:t>Parágrafo Único -</w:t>
      </w:r>
      <w:r w:rsidRPr="00E2592C">
        <w:rPr>
          <w:rFonts w:ascii="Calibri" w:eastAsia="Calibri" w:hAnsi="Calibri" w:cs="Calibri"/>
          <w:b/>
          <w:bCs/>
          <w:u w:val="single"/>
        </w:rPr>
        <w:t xml:space="preserve"> </w:t>
      </w:r>
      <w:r w:rsidRPr="00E2592C">
        <w:rPr>
          <w:rFonts w:ascii="Calibri" w:eastAsia="Calibri" w:hAnsi="Calibri" w:cs="Calibri"/>
          <w:b/>
          <w:bCs/>
        </w:rPr>
        <w:t>Como parte da programação oficial do Concurso Vitrines do  Musicanto 2025, será realizada no dia 17 de outubro a atividade Oficina Criativa – Workshop, no Auditório do IFFAR Santa Rosa, com os acadêmicos do curso de arquitetura e urbanismo do Instituto Fed</w:t>
      </w:r>
      <w:r w:rsidRPr="00E2592C">
        <w:rPr>
          <w:rFonts w:ascii="Calibri" w:eastAsia="Calibri" w:hAnsi="Calibri" w:cs="Calibri"/>
          <w:b/>
          <w:bCs/>
        </w:rPr>
        <w:t xml:space="preserve">eral Farroupilha de Santa Rosa - IFFAR juntamente com os arquitetos da Associação dos Profissionais de Engenharia e Arquitetura de Santa Rosa – APEA, com lojistas, momento especialmente pensado para fomentar a troca de experiências, o aprendizado coletivo </w:t>
      </w:r>
      <w:r w:rsidRPr="00E2592C">
        <w:rPr>
          <w:rFonts w:ascii="Calibri" w:eastAsia="Calibri" w:hAnsi="Calibri" w:cs="Calibri"/>
          <w:b/>
          <w:bCs/>
        </w:rPr>
        <w:t>e a valorização do comércio local de Santa Rosa.</w:t>
      </w:r>
    </w:p>
    <w:p w14:paraId="3FAE73F2" w14:textId="77777777" w:rsidR="00E468CF" w:rsidRPr="00CE5686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CE5686">
        <w:rPr>
          <w:rFonts w:ascii="Calibri" w:eastAsia="Calibri" w:hAnsi="Calibri" w:cs="Calibri"/>
        </w:rPr>
        <w:t>I - A participação na Oficina Criativa não é obrigatória para os lojistas que desejam concorrer às premiações.</w:t>
      </w:r>
    </w:p>
    <w:p w14:paraId="22A2EA3A" w14:textId="3D3120FE" w:rsidR="00E468CF" w:rsidRPr="00CE5686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u w:val="single"/>
        </w:rPr>
      </w:pPr>
      <w:r w:rsidRPr="00CE5686">
        <w:rPr>
          <w:rFonts w:ascii="Calibri" w:eastAsia="Calibri" w:hAnsi="Calibri" w:cs="Calibri"/>
          <w:u w:val="single"/>
        </w:rPr>
        <w:t>II - A entrega do Kit será feita durante o evento do dia 17/10/</w:t>
      </w:r>
      <w:r w:rsidRPr="00CE5686">
        <w:rPr>
          <w:rFonts w:ascii="Calibri" w:eastAsia="Calibri" w:hAnsi="Calibri" w:cs="Calibri"/>
          <w:u w:val="single"/>
        </w:rPr>
        <w:t>2025</w:t>
      </w:r>
      <w:r w:rsidR="002002E5" w:rsidRPr="00CE5686">
        <w:rPr>
          <w:rFonts w:ascii="Calibri" w:eastAsia="Calibri" w:hAnsi="Calibri" w:cs="Calibri"/>
          <w:u w:val="single"/>
        </w:rPr>
        <w:t>;</w:t>
      </w:r>
      <w:r w:rsidRPr="00CE5686">
        <w:rPr>
          <w:rFonts w:ascii="Calibri" w:eastAsia="Calibri" w:hAnsi="Calibri" w:cs="Calibri"/>
          <w:u w:val="single"/>
        </w:rPr>
        <w:t xml:space="preserve"> </w:t>
      </w:r>
      <w:r w:rsidRPr="00CE5686">
        <w:rPr>
          <w:rFonts w:ascii="Calibri" w:eastAsia="Calibri" w:hAnsi="Calibri" w:cs="Calibri"/>
          <w:u w:val="single"/>
        </w:rPr>
        <w:t xml:space="preserve">em caso de impossibilidade </w:t>
      </w:r>
      <w:r w:rsidRPr="00CE5686">
        <w:rPr>
          <w:rFonts w:ascii="Calibri" w:eastAsia="Calibri" w:hAnsi="Calibri" w:cs="Calibri"/>
          <w:u w:val="single"/>
        </w:rPr>
        <w:t>de participação no dia do evento, a empresa poderá retirar o kit em data posterior, a ser previamente definida pela organização.</w:t>
      </w:r>
    </w:p>
    <w:p w14:paraId="2DAFD76E" w14:textId="29DCF580" w:rsidR="00E468CF" w:rsidRPr="00CE5686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CE5686">
        <w:rPr>
          <w:rFonts w:ascii="Calibri" w:eastAsia="Calibri" w:hAnsi="Calibri" w:cs="Calibri"/>
        </w:rPr>
        <w:t xml:space="preserve">III – O período de montagem das vitrines </w:t>
      </w:r>
      <w:r w:rsidR="002002E5" w:rsidRPr="00CE5686">
        <w:rPr>
          <w:rFonts w:ascii="Calibri" w:eastAsia="Calibri" w:hAnsi="Calibri" w:cs="Calibri"/>
        </w:rPr>
        <w:t>ocorrerá</w:t>
      </w:r>
      <w:r w:rsidRPr="00CE5686">
        <w:rPr>
          <w:rFonts w:ascii="Calibri" w:eastAsia="Calibri" w:hAnsi="Calibri" w:cs="Calibri"/>
        </w:rPr>
        <w:t xml:space="preserve"> </w:t>
      </w:r>
      <w:r w:rsidR="002002E5" w:rsidRPr="00CE5686">
        <w:rPr>
          <w:rFonts w:ascii="Calibri" w:eastAsia="Calibri" w:hAnsi="Calibri" w:cs="Calibri"/>
        </w:rPr>
        <w:t>de</w:t>
      </w:r>
      <w:r w:rsidRPr="00CE5686">
        <w:rPr>
          <w:rFonts w:ascii="Calibri" w:eastAsia="Calibri" w:hAnsi="Calibri" w:cs="Calibri"/>
        </w:rPr>
        <w:t xml:space="preserve"> 20 a 24/10</w:t>
      </w:r>
      <w:r w:rsidR="002002E5" w:rsidRPr="00CE5686">
        <w:rPr>
          <w:rFonts w:ascii="Calibri" w:eastAsia="Calibri" w:hAnsi="Calibri" w:cs="Calibri"/>
        </w:rPr>
        <w:t>,</w:t>
      </w:r>
      <w:r w:rsidRPr="00CE5686">
        <w:rPr>
          <w:rFonts w:ascii="Calibri" w:eastAsia="Calibri" w:hAnsi="Calibri" w:cs="Calibri"/>
        </w:rPr>
        <w:t xml:space="preserve"> </w:t>
      </w:r>
      <w:r w:rsidR="002002E5" w:rsidRPr="00CE5686">
        <w:rPr>
          <w:rFonts w:ascii="Calibri" w:eastAsia="Calibri" w:hAnsi="Calibri" w:cs="Calibri"/>
        </w:rPr>
        <w:t>com</w:t>
      </w:r>
      <w:r w:rsidRPr="00CE5686">
        <w:rPr>
          <w:rFonts w:ascii="Calibri" w:eastAsia="Calibri" w:hAnsi="Calibri" w:cs="Calibri"/>
        </w:rPr>
        <w:t xml:space="preserve"> abertura oficial no dia 25/10/25. </w:t>
      </w:r>
    </w:p>
    <w:p w14:paraId="4DE85A2C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  <w:u w:val="single"/>
        </w:rPr>
      </w:pPr>
    </w:p>
    <w:p w14:paraId="65D82133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  <w:b/>
          <w:bCs/>
        </w:rPr>
        <w:t>CAPÍTULO VI – DO RESULTADO</w:t>
      </w:r>
    </w:p>
    <w:p w14:paraId="2F7E8BDA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4C7FA5F" w14:textId="1EBCC5C8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 xml:space="preserve">Art. 18º - A divulgação do resultado do concurso será no dia </w:t>
      </w:r>
      <w:r w:rsidRPr="00E2592C">
        <w:rPr>
          <w:rFonts w:ascii="Calibri" w:eastAsia="Calibri" w:hAnsi="Calibri" w:cs="Calibri"/>
          <w:b/>
          <w:bCs/>
        </w:rPr>
        <w:t>07/11/2025</w:t>
      </w:r>
      <w:r w:rsidR="002002E5" w:rsidRPr="00E2592C">
        <w:rPr>
          <w:rFonts w:ascii="Calibri" w:eastAsia="Calibri" w:hAnsi="Calibri" w:cs="Calibri"/>
        </w:rPr>
        <w:t xml:space="preserve">. </w:t>
      </w:r>
      <w:r w:rsidRPr="00E2592C">
        <w:rPr>
          <w:rFonts w:ascii="Calibri" w:eastAsia="Calibri" w:hAnsi="Calibri" w:cs="Calibri"/>
        </w:rPr>
        <w:t xml:space="preserve">através das redes sociais do Musicanto a partir das </w:t>
      </w:r>
      <w:r w:rsidRPr="00E2592C">
        <w:rPr>
          <w:rFonts w:ascii="Calibri" w:eastAsia="Calibri" w:hAnsi="Calibri" w:cs="Calibri"/>
          <w:b/>
          <w:bCs/>
        </w:rPr>
        <w:t xml:space="preserve">18h </w:t>
      </w:r>
      <w:r w:rsidRPr="00E2592C">
        <w:rPr>
          <w:rFonts w:ascii="Calibri" w:eastAsia="Calibri" w:hAnsi="Calibri" w:cs="Calibri"/>
        </w:rPr>
        <w:t>e a entrega da premiação será no dia</w:t>
      </w:r>
      <w:r w:rsidRPr="00E2592C">
        <w:rPr>
          <w:rFonts w:ascii="Calibri" w:eastAsia="Calibri" w:hAnsi="Calibri" w:cs="Calibri"/>
          <w:b/>
          <w:bCs/>
        </w:rPr>
        <w:t xml:space="preserve"> </w:t>
      </w:r>
      <w:r w:rsidRPr="00E2592C">
        <w:rPr>
          <w:rFonts w:ascii="Calibri" w:eastAsia="Calibri" w:hAnsi="Calibri" w:cs="Calibri"/>
          <w:b/>
          <w:bCs/>
          <w:u w:val="single"/>
        </w:rPr>
        <w:t>08 de novembro</w:t>
      </w:r>
      <w:r w:rsidRPr="00E2592C">
        <w:rPr>
          <w:rFonts w:ascii="Calibri" w:eastAsia="Calibri" w:hAnsi="Calibri" w:cs="Calibri"/>
        </w:rPr>
        <w:t xml:space="preserve">, </w:t>
      </w:r>
      <w:r w:rsidR="002002E5" w:rsidRPr="00E2592C">
        <w:rPr>
          <w:rFonts w:ascii="Calibri" w:eastAsia="Calibri" w:hAnsi="Calibri" w:cs="Calibri"/>
          <w:b/>
          <w:bCs/>
        </w:rPr>
        <w:t xml:space="preserve">às </w:t>
      </w:r>
      <w:r w:rsidRPr="00E2592C">
        <w:rPr>
          <w:rFonts w:ascii="Calibri" w:eastAsia="Calibri" w:hAnsi="Calibri" w:cs="Calibri"/>
          <w:b/>
          <w:bCs/>
        </w:rPr>
        <w:t>9h</w:t>
      </w:r>
      <w:r w:rsidR="002002E5" w:rsidRPr="00E2592C">
        <w:rPr>
          <w:rFonts w:ascii="Calibri" w:eastAsia="Calibri" w:hAnsi="Calibri" w:cs="Calibri"/>
          <w:b/>
          <w:bCs/>
        </w:rPr>
        <w:t>,</w:t>
      </w:r>
      <w:r w:rsidRPr="00E2592C">
        <w:rPr>
          <w:rFonts w:ascii="Calibri" w:eastAsia="Calibri" w:hAnsi="Calibri" w:cs="Calibri"/>
          <w:b/>
          <w:bCs/>
        </w:rPr>
        <w:t xml:space="preserve"> no palco externo do Musicanto.</w:t>
      </w:r>
    </w:p>
    <w:p w14:paraId="26DCCFA0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23E51C42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065FFE67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017AC056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47D02E6A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1FD6A6C1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7CA440FA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583AEA69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0C889DCD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438F2E3B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3E3227FF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05ECCC5C" w14:textId="77777777" w:rsid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</w:p>
    <w:p w14:paraId="0016010D" w14:textId="68689081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  <w:b/>
          <w:bCs/>
        </w:rPr>
      </w:pPr>
      <w:r w:rsidRPr="00E2592C">
        <w:rPr>
          <w:rFonts w:ascii="Calibri" w:eastAsia="Calibri" w:hAnsi="Calibri" w:cs="Calibri"/>
          <w:b/>
          <w:bCs/>
        </w:rPr>
        <w:t>CAPÍTULO VII – DAS DISPOSIÇÕES GERAIS</w:t>
      </w:r>
    </w:p>
    <w:p w14:paraId="6732ED9E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27D2B273" w14:textId="7054FCC0" w:rsidR="00E468CF" w:rsidRPr="00FE6CA5" w:rsidRDefault="00871F84" w:rsidP="00FE6CA5">
      <w:pPr>
        <w:spacing w:after="60" w:line="240" w:lineRule="auto"/>
        <w:ind w:left="2098" w:right="1134"/>
        <w:jc w:val="both"/>
        <w:rPr>
          <w:rFonts w:ascii="Arial" w:hAnsi="Arial" w:cs="Arial"/>
          <w:bCs/>
        </w:rPr>
      </w:pPr>
      <w:r w:rsidRPr="00E2592C">
        <w:rPr>
          <w:rFonts w:ascii="Calibri" w:eastAsia="Calibri" w:hAnsi="Calibri" w:cs="Calibri"/>
        </w:rPr>
        <w:t>Art. 19º - O Musicanto reserva-se o direito de registrar, por meio de fotografias e/ou filmagens, todos os ambientes inscritos no concurso, podendo utilizar essas imagens no</w:t>
      </w:r>
      <w:r w:rsidRPr="00E2592C">
        <w:rPr>
          <w:rFonts w:ascii="Calibri" w:eastAsia="Calibri" w:hAnsi="Calibri" w:cs="Calibri"/>
        </w:rPr>
        <w:t xml:space="preserve">s meios de comunicação e divulgação que julgar pertinentes, </w:t>
      </w:r>
      <w:r w:rsidR="00FE6CA5" w:rsidRPr="00953EF8">
        <w:rPr>
          <w:rFonts w:ascii="Calibri" w:eastAsia="Calibri" w:hAnsi="Calibri" w:cs="Calibri"/>
        </w:rPr>
        <w:t>de forma gratuita e irrevogável,</w:t>
      </w:r>
      <w:r w:rsidR="00FE6CA5" w:rsidRPr="00953EF8">
        <w:rPr>
          <w:rFonts w:ascii="Arial" w:hAnsi="Arial" w:cs="Arial"/>
          <w:bCs/>
        </w:rPr>
        <w:t xml:space="preserve"> </w:t>
      </w:r>
      <w:r w:rsidRPr="00E2592C">
        <w:rPr>
          <w:rFonts w:ascii="Calibri" w:eastAsia="Calibri" w:hAnsi="Calibri" w:cs="Calibri"/>
        </w:rPr>
        <w:t xml:space="preserve">passando a integrar os arquivos da </w:t>
      </w:r>
      <w:r w:rsidR="00953EF8" w:rsidRPr="00E2592C">
        <w:rPr>
          <w:rFonts w:ascii="Calibri" w:eastAsia="Calibri" w:hAnsi="Calibri" w:cs="Calibri"/>
        </w:rPr>
        <w:t>30ª edição</w:t>
      </w:r>
      <w:r w:rsidRPr="00E2592C">
        <w:rPr>
          <w:rFonts w:ascii="Calibri" w:eastAsia="Calibri" w:hAnsi="Calibri" w:cs="Calibri"/>
        </w:rPr>
        <w:t xml:space="preserve"> do Musicanto.</w:t>
      </w:r>
    </w:p>
    <w:p w14:paraId="5914A40B" w14:textId="77777777" w:rsidR="00E468CF" w:rsidRPr="00E2592C" w:rsidRDefault="00871F84">
      <w:pPr>
        <w:spacing w:after="6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eastAsia="Calibri" w:hAnsi="Calibri" w:cs="Calibri"/>
        </w:rPr>
        <w:t>Art. 20º - Os casos omissos neste regulamento serão resolvidos pela entidade promotora do concurso, não</w:t>
      </w:r>
      <w:r w:rsidRPr="00E2592C">
        <w:rPr>
          <w:rFonts w:ascii="Calibri" w:eastAsia="Calibri" w:hAnsi="Calibri" w:cs="Calibri"/>
        </w:rPr>
        <w:t xml:space="preserve"> cabendo recurso sobre quaisquer capítulos e artigos deste regulamento.</w:t>
      </w:r>
    </w:p>
    <w:p w14:paraId="5823A004" w14:textId="77777777" w:rsidR="00E2592C" w:rsidRPr="00E2592C" w:rsidRDefault="00E2592C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62CF1F11" w14:textId="2C9F7325" w:rsidR="00E468CF" w:rsidRPr="00E2592C" w:rsidRDefault="00871F84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>Santa Rosa, RS,</w:t>
      </w:r>
      <w:r w:rsidR="00E2592C">
        <w:rPr>
          <w:rFonts w:ascii="Calibri" w:eastAsia="Calibri" w:hAnsi="Calibri" w:cs="Calibri"/>
        </w:rPr>
        <w:t xml:space="preserve"> </w:t>
      </w:r>
      <w:r w:rsidRPr="00E2592C">
        <w:rPr>
          <w:rFonts w:ascii="Calibri" w:eastAsia="Calibri" w:hAnsi="Calibri" w:cs="Calibri"/>
        </w:rPr>
        <w:t>8 de setembro de 2025.</w:t>
      </w:r>
    </w:p>
    <w:p w14:paraId="3EE7B8E6" w14:textId="77777777" w:rsidR="00E468CF" w:rsidRPr="00E2592C" w:rsidRDefault="00E468CF">
      <w:pPr>
        <w:spacing w:after="6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AAD34B5" w14:textId="77777777" w:rsidR="00E468CF" w:rsidRPr="00E2592C" w:rsidRDefault="00871F84">
      <w:pPr>
        <w:spacing w:after="60" w:line="240" w:lineRule="auto"/>
        <w:ind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 xml:space="preserve">                        </w:t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  <w:t>Atenciosamente,</w:t>
      </w:r>
    </w:p>
    <w:p w14:paraId="41CBE5D6" w14:textId="77777777" w:rsidR="00E468CF" w:rsidRPr="00E2592C" w:rsidRDefault="00871F84">
      <w:pPr>
        <w:spacing w:after="60" w:line="240" w:lineRule="auto"/>
        <w:ind w:left="5664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 xml:space="preserve">          </w:t>
      </w:r>
      <w:r w:rsidRPr="00E2592C">
        <w:rPr>
          <w:rFonts w:ascii="Calibri" w:hAnsi="Calibri" w:cs="Calibri"/>
          <w:noProof/>
        </w:rPr>
        <w:drawing>
          <wp:inline distT="0" distB="0" distL="0" distR="0" wp14:anchorId="646FC67D" wp14:editId="2F1E90BD">
            <wp:extent cx="1274445" cy="5899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13AA" w14:textId="77777777" w:rsidR="00E468CF" w:rsidRPr="00E2592C" w:rsidRDefault="00871F84">
      <w:pPr>
        <w:spacing w:after="0" w:line="240" w:lineRule="auto"/>
        <w:ind w:left="2098" w:right="1134"/>
        <w:jc w:val="both"/>
        <w:rPr>
          <w:rFonts w:ascii="Calibri" w:eastAsia="Calibri" w:hAnsi="Calibri" w:cs="Calibri"/>
          <w:b/>
        </w:rPr>
      </w:pP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  <w:b/>
        </w:rPr>
        <w:t>José Fernando Borella</w:t>
      </w:r>
    </w:p>
    <w:p w14:paraId="30284131" w14:textId="77777777" w:rsidR="00E468CF" w:rsidRPr="00E2592C" w:rsidRDefault="00871F84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  <w:t>Presidente</w:t>
      </w:r>
    </w:p>
    <w:p w14:paraId="1359C5E0" w14:textId="77777777" w:rsidR="00E468CF" w:rsidRPr="00E2592C" w:rsidRDefault="00871F84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</w:r>
      <w:r w:rsidRPr="00E2592C">
        <w:rPr>
          <w:rFonts w:ascii="Calibri" w:eastAsia="Calibri" w:hAnsi="Calibri" w:cs="Calibri"/>
        </w:rPr>
        <w:tab/>
        <w:t>30º Musicanto</w:t>
      </w:r>
      <w:r w:rsidRPr="00E2592C">
        <w:rPr>
          <w:rFonts w:ascii="Calibri" w:eastAsia="Calibri" w:hAnsi="Calibri" w:cs="Calibri"/>
        </w:rPr>
        <w:t xml:space="preserve"> Sul-Americano de Nativismo</w:t>
      </w:r>
    </w:p>
    <w:p w14:paraId="7608EA61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4F147A6E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FA9BD14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DC7906B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3BFC1EC8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5235A430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6EE8B4DA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06F1337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70412747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0E8CCA34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4A35E6A9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10DEBCF6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4C03DB7E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4B085E78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1B1CF870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4173A82B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</w:rPr>
      </w:pPr>
    </w:p>
    <w:p w14:paraId="38B1A547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357883A9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53C445CC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12714D20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1EB7FC3D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293FA1B7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6A84656A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75C2AC4F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24AEC699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558C67BA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2FA00D96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754E7732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4DA2FDBA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0FA11905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4B93D02F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0E2927D6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3C2109F2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14019906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016F6D43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0ABCF2BB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7F017925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4780F5E5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216EACAA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6E1296FB" w14:textId="77777777" w:rsidR="00E2592C" w:rsidRDefault="00E2592C">
      <w:pPr>
        <w:spacing w:after="0" w:line="240" w:lineRule="auto"/>
        <w:ind w:left="2098" w:right="1134"/>
        <w:jc w:val="center"/>
        <w:rPr>
          <w:rFonts w:ascii="Calibri" w:eastAsia="Calibri" w:hAnsi="Calibri" w:cs="Calibri"/>
          <w:b/>
        </w:rPr>
      </w:pPr>
    </w:p>
    <w:p w14:paraId="0D075E67" w14:textId="2DE2BA52" w:rsidR="00E468CF" w:rsidRPr="00E2592C" w:rsidRDefault="00871F84">
      <w:pPr>
        <w:spacing w:after="0" w:line="240" w:lineRule="auto"/>
        <w:ind w:left="2098" w:right="1134"/>
        <w:jc w:val="center"/>
        <w:rPr>
          <w:rFonts w:ascii="Calibri" w:hAnsi="Calibri" w:cs="Calibri"/>
        </w:rPr>
      </w:pPr>
      <w:r w:rsidRPr="00E2592C">
        <w:rPr>
          <w:rFonts w:ascii="Calibri" w:eastAsia="Calibri" w:hAnsi="Calibri" w:cs="Calibri"/>
          <w:b/>
        </w:rPr>
        <w:t>Anexo 1 – Cronograma</w:t>
      </w:r>
    </w:p>
    <w:p w14:paraId="6EBD54A8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  <w:b/>
        </w:rPr>
      </w:pPr>
    </w:p>
    <w:p w14:paraId="7065968E" w14:textId="77777777" w:rsidR="00E468CF" w:rsidRPr="00E2592C" w:rsidRDefault="00E468CF">
      <w:pPr>
        <w:spacing w:after="0" w:line="240" w:lineRule="auto"/>
        <w:ind w:left="2098" w:right="1134"/>
        <w:jc w:val="both"/>
        <w:rPr>
          <w:rFonts w:ascii="Calibri" w:eastAsia="Calibri" w:hAnsi="Calibri" w:cs="Calibri"/>
          <w:b/>
        </w:rPr>
      </w:pPr>
    </w:p>
    <w:tbl>
      <w:tblPr>
        <w:tblW w:w="8640" w:type="dxa"/>
        <w:tblInd w:w="2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98"/>
        <w:gridCol w:w="6442"/>
      </w:tblGrid>
      <w:tr w:rsidR="00E468CF" w:rsidRPr="00E2592C" w14:paraId="373E5359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A96" w14:textId="77777777" w:rsidR="00E468CF" w:rsidRPr="00E2592C" w:rsidRDefault="00871F84">
            <w:pPr>
              <w:rPr>
                <w:rFonts w:ascii="Calibri" w:hAnsi="Calibri" w:cs="Calibri"/>
                <w:b/>
                <w:bCs/>
              </w:rPr>
            </w:pPr>
            <w:r w:rsidRPr="00E2592C">
              <w:rPr>
                <w:rFonts w:ascii="Calibri" w:hAnsi="Calibri" w:cs="Calibri"/>
                <w:b/>
                <w:bCs/>
              </w:rPr>
              <w:t>SETEMBRO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FDB" w14:textId="77777777" w:rsidR="00E468CF" w:rsidRPr="00E2592C" w:rsidRDefault="00E468CF">
            <w:pPr>
              <w:rPr>
                <w:rFonts w:ascii="Calibri" w:hAnsi="Calibri" w:cs="Calibri"/>
              </w:rPr>
            </w:pPr>
          </w:p>
        </w:tc>
      </w:tr>
      <w:tr w:rsidR="00E468CF" w:rsidRPr="00E2592C" w14:paraId="5019FA65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F69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09/09/2025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66F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Lançamento Oficial</w:t>
            </w:r>
          </w:p>
        </w:tc>
      </w:tr>
      <w:tr w:rsidR="00E468CF" w:rsidRPr="00E2592C" w14:paraId="5D59B872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C5C4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09/09/2025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B836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Abertura das inscrições</w:t>
            </w:r>
          </w:p>
        </w:tc>
      </w:tr>
      <w:tr w:rsidR="00E468CF" w:rsidRPr="00E2592C" w14:paraId="691574DB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C88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30/09/2025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58F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Encerramento das inscrições</w:t>
            </w:r>
          </w:p>
        </w:tc>
      </w:tr>
      <w:tr w:rsidR="00E468CF" w:rsidRPr="00E2592C" w14:paraId="7FA961AE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E174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30/09/2025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0E90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 xml:space="preserve">Sensibilização aos alunos do curso de arquitetura e urbanismo </w:t>
            </w:r>
            <w:proofErr w:type="spellStart"/>
            <w:r w:rsidRPr="00E2592C">
              <w:rPr>
                <w:rFonts w:ascii="Calibri" w:hAnsi="Calibri" w:cs="Calibri"/>
              </w:rPr>
              <w:t>IFFar</w:t>
            </w:r>
            <w:proofErr w:type="spellEnd"/>
          </w:p>
        </w:tc>
      </w:tr>
      <w:tr w:rsidR="00E468CF" w:rsidRPr="00E2592C" w14:paraId="16C5EAD5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5955" w14:textId="77777777" w:rsidR="00E468CF" w:rsidRPr="00E2592C" w:rsidRDefault="00871F84">
            <w:pPr>
              <w:rPr>
                <w:rFonts w:ascii="Calibri" w:hAnsi="Calibri" w:cs="Calibri"/>
                <w:b/>
                <w:bCs/>
              </w:rPr>
            </w:pPr>
            <w:r w:rsidRPr="00E2592C">
              <w:rPr>
                <w:rFonts w:ascii="Calibri" w:hAnsi="Calibri" w:cs="Calibri"/>
                <w:b/>
                <w:bCs/>
              </w:rPr>
              <w:t>OUTUBRO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D4F0" w14:textId="77777777" w:rsidR="00E468CF" w:rsidRPr="00E2592C" w:rsidRDefault="00E468CF">
            <w:pPr>
              <w:rPr>
                <w:rFonts w:ascii="Calibri" w:hAnsi="Calibri" w:cs="Calibri"/>
              </w:rPr>
            </w:pPr>
          </w:p>
        </w:tc>
      </w:tr>
      <w:tr w:rsidR="00E468CF" w:rsidRPr="00E2592C" w14:paraId="5B88DB86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9BB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17/10/2025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84C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Oficina Criativa – workshop IFFAR + APEA com lojistas e entrega do Kit as vitrines inscritas</w:t>
            </w:r>
          </w:p>
        </w:tc>
      </w:tr>
      <w:tr w:rsidR="00E468CF" w:rsidRPr="00E2592C" w14:paraId="5C4078B0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B33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17/10/2025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D00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Entrega do Kit as vitrines inscritas</w:t>
            </w:r>
          </w:p>
        </w:tc>
      </w:tr>
      <w:tr w:rsidR="00E468CF" w:rsidRPr="00E2592C" w14:paraId="3253BB09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E0EA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 xml:space="preserve">20 a 24/10/2025 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6D7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Montagem das vitrines</w:t>
            </w:r>
          </w:p>
        </w:tc>
      </w:tr>
      <w:tr w:rsidR="00E468CF" w:rsidRPr="00E2592C" w14:paraId="77D91955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572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25/10/2025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3B3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Abertura das vitrines</w:t>
            </w:r>
          </w:p>
        </w:tc>
      </w:tr>
      <w:tr w:rsidR="00E468CF" w:rsidRPr="00E2592C" w14:paraId="7DAFCD9B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3E1" w14:textId="77777777" w:rsidR="00E468CF" w:rsidRPr="00E2592C" w:rsidRDefault="00871F84">
            <w:pPr>
              <w:rPr>
                <w:rFonts w:ascii="Calibri" w:hAnsi="Calibri" w:cs="Calibri"/>
                <w:b/>
                <w:bCs/>
              </w:rPr>
            </w:pPr>
            <w:r w:rsidRPr="00E2592C">
              <w:rPr>
                <w:rFonts w:ascii="Calibri" w:hAnsi="Calibri" w:cs="Calibri"/>
                <w:b/>
                <w:bCs/>
              </w:rPr>
              <w:t>NOVEMBRO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E45" w14:textId="77777777" w:rsidR="00E468CF" w:rsidRPr="00E2592C" w:rsidRDefault="00E468CF">
            <w:pPr>
              <w:rPr>
                <w:rFonts w:ascii="Calibri" w:hAnsi="Calibri" w:cs="Calibri"/>
              </w:rPr>
            </w:pPr>
          </w:p>
        </w:tc>
      </w:tr>
      <w:tr w:rsidR="00E468CF" w:rsidRPr="00E2592C" w14:paraId="1A0EDB71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ACC4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04 a 07/11/2025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C5FA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Visita e Avaliação pelos Jurados</w:t>
            </w:r>
          </w:p>
        </w:tc>
      </w:tr>
      <w:tr w:rsidR="00E468CF" w:rsidRPr="00E2592C" w14:paraId="5150AB12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CCD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08/11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2AA4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Vídeo/Apresentação das vitrines das empresas participantes</w:t>
            </w:r>
          </w:p>
        </w:tc>
      </w:tr>
      <w:tr w:rsidR="00E468CF" w:rsidRPr="00E2592C" w14:paraId="4FB314EE" w14:textId="77777777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50C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 xml:space="preserve">08/11 9horas 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93A" w14:textId="77777777" w:rsidR="00E468CF" w:rsidRPr="00E2592C" w:rsidRDefault="00871F84">
            <w:pPr>
              <w:rPr>
                <w:rFonts w:ascii="Calibri" w:hAnsi="Calibri" w:cs="Calibri"/>
              </w:rPr>
            </w:pPr>
            <w:r w:rsidRPr="00E2592C">
              <w:rPr>
                <w:rFonts w:ascii="Calibri" w:hAnsi="Calibri" w:cs="Calibri"/>
              </w:rPr>
              <w:t>Premiação das vencedoras</w:t>
            </w:r>
          </w:p>
        </w:tc>
      </w:tr>
    </w:tbl>
    <w:p w14:paraId="2436C6A7" w14:textId="77777777" w:rsidR="00E468CF" w:rsidRPr="00E2592C" w:rsidRDefault="00871F84">
      <w:pPr>
        <w:spacing w:after="0" w:line="240" w:lineRule="auto"/>
        <w:ind w:left="2098" w:right="1134"/>
        <w:jc w:val="both"/>
        <w:rPr>
          <w:rFonts w:ascii="Calibri" w:hAnsi="Calibri" w:cs="Calibri"/>
        </w:rPr>
      </w:pPr>
      <w:r w:rsidRPr="00E2592C">
        <w:rPr>
          <w:rFonts w:ascii="Calibri" w:hAnsi="Calibri" w:cs="Calibri"/>
          <w:noProof/>
        </w:rPr>
        <w:drawing>
          <wp:anchor distT="0" distB="0" distL="0" distR="0" simplePos="0" relativeHeight="2" behindDoc="1" locked="0" layoutInCell="1" allowOverlap="1" wp14:anchorId="42A368A5" wp14:editId="11F24E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5865" cy="10683875"/>
            <wp:effectExtent l="0" t="0" r="0" b="0"/>
            <wp:wrapNone/>
            <wp:docPr id="2" name="WordPictureWatermark96900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PictureWatermark9690054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68CF" w:rsidRPr="00E2592C">
      <w:headerReference w:type="default" r:id="rId9"/>
      <w:footerReference w:type="default" r:id="rId10"/>
      <w:pgSz w:w="11906" w:h="16838"/>
      <w:pgMar w:top="57" w:right="0" w:bottom="57" w:left="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8BD0" w14:textId="77777777" w:rsidR="00871F84" w:rsidRDefault="00871F84">
      <w:pPr>
        <w:spacing w:after="0" w:line="240" w:lineRule="auto"/>
      </w:pPr>
      <w:r>
        <w:separator/>
      </w:r>
    </w:p>
  </w:endnote>
  <w:endnote w:type="continuationSeparator" w:id="0">
    <w:p w14:paraId="2ED1DAF8" w14:textId="77777777" w:rsidR="00871F84" w:rsidRDefault="0087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60" w14:textId="77777777" w:rsidR="00E468CF" w:rsidRDefault="00E46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E16B" w14:textId="77777777" w:rsidR="00871F84" w:rsidRDefault="00871F84">
      <w:pPr>
        <w:spacing w:after="0" w:line="240" w:lineRule="auto"/>
      </w:pPr>
      <w:r>
        <w:separator/>
      </w:r>
    </w:p>
  </w:footnote>
  <w:footnote w:type="continuationSeparator" w:id="0">
    <w:p w14:paraId="0B5E0553" w14:textId="77777777" w:rsidR="00871F84" w:rsidRDefault="0087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E4C5" w14:textId="77777777" w:rsidR="00E468CF" w:rsidRDefault="00871F84">
    <w:pPr>
      <w:pStyle w:val="Cabealho"/>
    </w:pPr>
    <w:r>
      <w:rPr>
        <w:noProof/>
      </w:rPr>
      <w:drawing>
        <wp:anchor distT="0" distB="0" distL="0" distR="0" simplePos="0" relativeHeight="8" behindDoc="1" locked="0" layoutInCell="1" allowOverlap="1" wp14:anchorId="6E4BE6FE" wp14:editId="70E98A05">
          <wp:simplePos x="0" y="0"/>
          <wp:positionH relativeFrom="column">
            <wp:posOffset>4445</wp:posOffset>
          </wp:positionH>
          <wp:positionV relativeFrom="paragraph">
            <wp:posOffset>-866775</wp:posOffset>
          </wp:positionV>
          <wp:extent cx="7555865" cy="10683875"/>
          <wp:effectExtent l="0" t="0" r="0" b="0"/>
          <wp:wrapNone/>
          <wp:docPr id="3" name="WordPictureWatermark969005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690054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CF"/>
    <w:rsid w:val="002002E5"/>
    <w:rsid w:val="00313353"/>
    <w:rsid w:val="00474A69"/>
    <w:rsid w:val="00871F84"/>
    <w:rsid w:val="00953EF8"/>
    <w:rsid w:val="009B57AD"/>
    <w:rsid w:val="00AA0B11"/>
    <w:rsid w:val="00B2588C"/>
    <w:rsid w:val="00CE5686"/>
    <w:rsid w:val="00E2592C"/>
    <w:rsid w:val="00E468CF"/>
    <w:rsid w:val="00FE6CA5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E053"/>
  <w15:docId w15:val="{5BDB56CD-A1F6-4523-B258-0B2EC1B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76" w:lineRule="auto"/>
    </w:pPr>
  </w:style>
  <w:style w:type="paragraph" w:styleId="Ttulo4">
    <w:name w:val="heading 4"/>
    <w:basedOn w:val="Normal"/>
    <w:next w:val="Normal"/>
    <w:link w:val="Ttulo4Char"/>
    <w:uiPriority w:val="9"/>
    <w:qFormat/>
    <w:rsid w:val="008F41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A7A3D"/>
  </w:style>
  <w:style w:type="character" w:customStyle="1" w:styleId="RodapChar">
    <w:name w:val="Rodapé Char"/>
    <w:basedOn w:val="Fontepargpadro"/>
    <w:link w:val="Rodap"/>
    <w:uiPriority w:val="99"/>
    <w:qFormat/>
    <w:rsid w:val="00EA7A3D"/>
  </w:style>
  <w:style w:type="character" w:customStyle="1" w:styleId="Ttulo4Char">
    <w:name w:val="Título 4 Char"/>
    <w:basedOn w:val="Fontepargpadro"/>
    <w:link w:val="Ttulo4"/>
    <w:uiPriority w:val="9"/>
    <w:qFormat/>
    <w:rsid w:val="008F41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rte">
    <w:name w:val="Strong"/>
    <w:qFormat/>
    <w:rPr>
      <w:b/>
      <w:bCs/>
    </w:rPr>
  </w:style>
  <w:style w:type="character" w:customStyle="1" w:styleId="ListLabel1">
    <w:name w:val="ListLabel 1"/>
    <w:qFormat/>
    <w:rPr>
      <w:rFonts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A7A3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A7A3D"/>
    <w:pPr>
      <w:tabs>
        <w:tab w:val="center" w:pos="4252"/>
        <w:tab w:val="right" w:pos="8504"/>
      </w:tabs>
      <w:spacing w:after="0" w:line="240" w:lineRule="auto"/>
    </w:pPr>
  </w:style>
  <w:style w:type="paragraph" w:styleId="Commarcadores">
    <w:name w:val="List Bullet"/>
    <w:basedOn w:val="Normal"/>
    <w:uiPriority w:val="99"/>
    <w:qFormat/>
    <w:rsid w:val="00C3073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ptos"/>
        <a:ea typeface="Aptos"/>
        <a:cs typeface="Apto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DF92-5395-4AFF-92A7-93FB85C4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1611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Comunic</dc:creator>
  <dc:description/>
  <cp:lastModifiedBy>Silvana Tierling</cp:lastModifiedBy>
  <cp:revision>5</cp:revision>
  <cp:lastPrinted>2025-10-27T09:47:00Z</cp:lastPrinted>
  <dcterms:created xsi:type="dcterms:W3CDTF">2025-10-27T16:58:00Z</dcterms:created>
  <dcterms:modified xsi:type="dcterms:W3CDTF">2025-10-29T00:22:00Z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